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86" w:rsidRDefault="00A00886" w:rsidP="00A00886">
      <w:pPr>
        <w:rPr>
          <w:rFonts w:ascii="Times New Roman" w:hAnsi="Times New Roman" w:cs="Times New Roman"/>
          <w:b/>
          <w:sz w:val="28"/>
          <w:szCs w:val="28"/>
        </w:rPr>
      </w:pPr>
    </w:p>
    <w:p w:rsidR="00FA319D" w:rsidRDefault="00FA319D" w:rsidP="00782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 – warzywa, owoce, jaja</w:t>
      </w:r>
    </w:p>
    <w:p w:rsidR="00FA319D" w:rsidRDefault="00FA319D" w:rsidP="00FA319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FA319D" w:rsidRDefault="00FA319D" w:rsidP="00FA319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PAKIET NR 3</w:t>
      </w:r>
    </w:p>
    <w:p w:rsidR="00FA319D" w:rsidRDefault="00FA319D" w:rsidP="00FA319D">
      <w:pPr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SŁOWNIK CPV 15 30 00 00 – 1 OWOCE, WARZYWA</w:t>
      </w:r>
    </w:p>
    <w:p w:rsidR="00FA319D" w:rsidRDefault="00FA319D" w:rsidP="00FA319D">
      <w:pPr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SŁOWNIK CPV 15 33 00 00 – 0 PRZETWORZONE OWOCE, WARZYWA</w:t>
      </w:r>
    </w:p>
    <w:p w:rsidR="00FA319D" w:rsidRDefault="00FA319D" w:rsidP="00FA319D">
      <w:pPr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SŁOWNIK CPV 03 21 21 00 – 1 ZIEMNIAKI</w:t>
      </w:r>
    </w:p>
    <w:p w:rsidR="00FA319D" w:rsidRDefault="00FA319D" w:rsidP="00FA319D">
      <w:pPr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color w:val="7030A0"/>
          <w:sz w:val="30"/>
          <w:szCs w:val="30"/>
        </w:rPr>
        <w:t>SŁOWNIK CPV 03 14 25 00 – 3 JAJA</w:t>
      </w:r>
    </w:p>
    <w:p w:rsidR="00FA319D" w:rsidRDefault="00FA319D" w:rsidP="00FA319D"/>
    <w:p w:rsidR="00DD5927" w:rsidRPr="00DD5927" w:rsidRDefault="00DD5927" w:rsidP="00DD592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</w:t>
      </w:r>
    </w:p>
    <w:tbl>
      <w:tblPr>
        <w:tblW w:w="9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3263"/>
        <w:gridCol w:w="607"/>
        <w:gridCol w:w="540"/>
        <w:gridCol w:w="1151"/>
        <w:gridCol w:w="950"/>
        <w:gridCol w:w="827"/>
        <w:gridCol w:w="852"/>
        <w:gridCol w:w="955"/>
      </w:tblGrid>
      <w:tr w:rsidR="00FA319D" w:rsidTr="00FA319D">
        <w:trPr>
          <w:trHeight w:val="804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 i opis artykułów żywnościowych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 VAT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Banany średnio dojrzałe, bez śladów uszkodzeń, Gatunek 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Botwinka pakowana w pęczki świeża, młode liście i korzenie buraka ćwikłowego (m-ce kwiecień-czerwiec)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Brzoskwinie w sezonie letnio-jesiennym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Buraki średniej wielkości nie zwiędnięte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Cebula czerwona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Cebula średniej wielkości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Cukinia średniej wielkości, sezon jesień tj. wrzesień-październik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Cukinia średniej wielkości, sezon zimowy i wiosenny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Cytryna gatunek I, żółta z cienką skórką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Czosnek główka, bez kiełek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Dynia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Gruszka konferencja, jednakowej wielkości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Jabłka dojrzałe średniej wielkości, słodkie, soczyste, gat. I (champion,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cortland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rubin,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jonagold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lobo itp.)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JAJA kurze klasa wagowa L (masa nie mniej niż 60g), nie popękane, czyste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Kalafior gat. I, świeży, biały, bez wykwitów, sezonowo od czerwca do października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Kapusta biała młoda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Kapusta biała nie uszkodzona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Kapusta czerwona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Kapusta kiszona biała zgodnie z normami, nie zakwaszana chemicznie, o właściwych cechach organoleptycznych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Kapusta pekińska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Kapusta włoska gat. I, duże główki, bez uszkodzeń biologicznych i fizycznych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Kiwi, gat. I, dojrzałe bez odgnieceń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Koper zielony, świeży, pęczek ok 70-100g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Mandarynka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Mandarynka sezon styczeń-marzec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Marchew myta bez przebarwień, gat. I, średniej wielkości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Natka pietruszki, zielona świeża, pęczek ok 70-100g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Nektarynka w sezonie letnio-jesiennym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kiszony twardy, średniej wielkości, nie zakwaszany chemicznie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zielony gruntowy, pierwszej jakości, bez uszkodzeń mechanicznych (m-ce czerwiec, wrzesień)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zielony szklarniowy średni, świeży, bez uszkodzeń mechanicznych (od września do maja)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czerwona, świeża, mięsista, bez przebarwień i odgnieceń, sezon wrzesień-luty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czerwona, świeża, mięsista, bez przebarwień i odgnieceń, sezon marzec-czerwiec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czerwona, świeża, mięsista, bez przebarwień i odgnieceń, sezon zimowy listopad-luty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Pieczarki młode, świeże, gat. I, bez przebarwień i odgnieceń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Pietruszka korzeń młoda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Pietruszka korzeń, myta, bez przebarwień, średniej wielkości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Pomarańcza gat. I, słodka, cienka skórka, średniej wielkości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Pomidorki koktajlowe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Pomidory świeże gat. I, twarde, średniej wielkości, bez przebarwień i odgnieceń, sezon zimowy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Pomidory świeże gat. I, twarde, średniej wielkości, bez przebarwień i odgnieceń, sezon wiosna-jesień (od czerwca do października)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 czysty, świeży, bez śladów uszkodzeń najwyższej jakości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8926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Rabarbar sezon wiosna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Rzodkiewka duże pęczki, gat. I, nie zwiędnięta, świeża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lodowa świeża, cysta, nie zgniła, gat. I, duże główki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zielona, świeża, czysta, nie zgniła, duże główki,  sezon zimowy (od października do kwietnia)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zielona, świeża, czysta, nie zgniła, duże główki, wiosna (m-ce maj, czerwiec, wrzesień)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Seler gładki, myty, bez śladów nagnicia, gat. 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Seler młody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Sok owocowy naturalny (jabłkowy, marchwiowy, mieszany) świeżo wyciskany, pakowany próżniowo, tłoczony w worku 3 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Szczypiorek świeży, zielony, duży pęczek, gat. 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Śliwki świeże, twarde, gat. I, odchodzące od pestki, sezon jesienny (wrzesień-listopad)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Truskawki sezon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Winogrona różnokolorowe, dojrzałe, bez przebarwień i odgnieceń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Ziemniaki jadalne wysokoskrobiowe, nie zzieleniałe, nie suche, nie nadmarznięte, bez uszkodzeń najwyższej jakości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9269D" w:rsidTr="00FA319D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Ziemniaki młode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269D" w:rsidRDefault="00892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269D" w:rsidRDefault="00892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A319D" w:rsidTr="005618DC">
        <w:trPr>
          <w:trHeight w:val="77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Pr="00A00886" w:rsidRDefault="00FA3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00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19D" w:rsidRDefault="00FA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19D" w:rsidRDefault="00FA3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19D" w:rsidRDefault="00FA3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19D" w:rsidRDefault="00FA3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19D" w:rsidRDefault="00FA3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19D" w:rsidRDefault="00FA3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A319D" w:rsidRPr="00FA319D" w:rsidRDefault="00FA319D" w:rsidP="00FA319D">
      <w:pPr>
        <w:rPr>
          <w:rFonts w:ascii="Times New Roman" w:hAnsi="Times New Roman" w:cs="Times New Roman"/>
          <w:sz w:val="18"/>
          <w:szCs w:val="18"/>
        </w:rPr>
      </w:pPr>
      <w:r w:rsidRPr="00FA319D">
        <w:rPr>
          <w:rFonts w:ascii="Times New Roman" w:hAnsi="Times New Roman" w:cs="Times New Roman"/>
          <w:sz w:val="18"/>
          <w:szCs w:val="18"/>
        </w:rPr>
        <w:t>Proszę przeliczyć w gramaturach podanych w pakiecie.</w:t>
      </w:r>
    </w:p>
    <w:p w:rsidR="004A625F" w:rsidRDefault="00DD5927" w:rsidP="003E0E1C">
      <w:pPr>
        <w:pStyle w:val="Akapitzlist"/>
        <w:numPr>
          <w:ilvl w:val="0"/>
          <w:numId w:val="4"/>
        </w:numPr>
      </w:pPr>
      <w:r w:rsidRPr="001652BB">
        <w:rPr>
          <w:rFonts w:ascii="Times New Roman" w:hAnsi="Times New Roman" w:cs="Times New Roman"/>
        </w:rPr>
        <w:t>Czas konieczny na wymianę lub uzupełninie towaru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</w:t>
      </w:r>
      <w:r w:rsidR="00FA319D">
        <w:rPr>
          <w:rFonts w:ascii="Times New Roman" w:hAnsi="Times New Roman" w:cs="Times New Roman"/>
        </w:rPr>
        <w:tab/>
      </w:r>
      <w:r w:rsidR="00FA319D">
        <w:rPr>
          <w:rFonts w:ascii="Times New Roman" w:hAnsi="Times New Roman" w:cs="Times New Roman"/>
        </w:rPr>
        <w:tab/>
      </w:r>
      <w:r w:rsidR="00FA319D">
        <w:rPr>
          <w:rFonts w:ascii="Times New Roman" w:hAnsi="Times New Roman" w:cs="Times New Roman"/>
        </w:rPr>
        <w:tab/>
      </w:r>
      <w:r w:rsidR="00FA319D">
        <w:rPr>
          <w:rFonts w:ascii="Times New Roman" w:hAnsi="Times New Roman" w:cs="Times New Roman"/>
        </w:rPr>
        <w:tab/>
        <w:t xml:space="preserve"> </w:t>
      </w:r>
    </w:p>
    <w:sectPr w:rsidR="004A6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D1" w:rsidRDefault="009000D1" w:rsidP="00F96C40">
      <w:pPr>
        <w:spacing w:after="0" w:line="240" w:lineRule="auto"/>
      </w:pPr>
      <w:r>
        <w:separator/>
      </w:r>
    </w:p>
  </w:endnote>
  <w:endnote w:type="continuationSeparator" w:id="0">
    <w:p w:rsidR="009000D1" w:rsidRDefault="009000D1" w:rsidP="00F9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82" w:rsidRDefault="001D49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40917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96C40" w:rsidRDefault="00F96C40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9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98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6C40" w:rsidRDefault="00F96C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82" w:rsidRDefault="001D4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D1" w:rsidRDefault="009000D1" w:rsidP="00F96C40">
      <w:pPr>
        <w:spacing w:after="0" w:line="240" w:lineRule="auto"/>
      </w:pPr>
      <w:r>
        <w:separator/>
      </w:r>
    </w:p>
  </w:footnote>
  <w:footnote w:type="continuationSeparator" w:id="0">
    <w:p w:rsidR="009000D1" w:rsidRDefault="009000D1" w:rsidP="00F9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82" w:rsidRDefault="001D49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40" w:rsidRPr="006779BB" w:rsidRDefault="001D4982" w:rsidP="00F96C40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 xml:space="preserve">Załącznik nr </w:t>
    </w:r>
    <w:r>
      <w:rPr>
        <w:rFonts w:ascii="Cambria" w:hAnsi="Cambria"/>
        <w:b/>
        <w:bCs/>
      </w:rPr>
      <w:t>4</w:t>
    </w:r>
    <w:bookmarkStart w:id="0" w:name="_GoBack"/>
    <w:bookmarkEnd w:id="0"/>
    <w:r w:rsidR="00F96C40">
      <w:rPr>
        <w:rFonts w:ascii="Cambria" w:hAnsi="Cambria"/>
        <w:b/>
        <w:bCs/>
      </w:rPr>
      <w:t xml:space="preserve"> do S</w:t>
    </w:r>
    <w:r w:rsidR="00F96C40" w:rsidRPr="006779BB">
      <w:rPr>
        <w:rFonts w:ascii="Cambria" w:hAnsi="Cambria"/>
        <w:b/>
        <w:bCs/>
      </w:rPr>
      <w:t>WZ</w:t>
    </w:r>
  </w:p>
  <w:p w:rsidR="00F96C40" w:rsidRDefault="00F96C40">
    <w:pPr>
      <w:pStyle w:val="Nagwek"/>
    </w:pPr>
  </w:p>
  <w:p w:rsidR="00F96C40" w:rsidRDefault="00F96C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82" w:rsidRDefault="001D4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</w:abstractNum>
  <w:abstractNum w:abstractNumId="2" w15:restartNumberingAfterBreak="0">
    <w:nsid w:val="332F5BEB"/>
    <w:multiLevelType w:val="hybridMultilevel"/>
    <w:tmpl w:val="2E70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00986"/>
    <w:multiLevelType w:val="hybridMultilevel"/>
    <w:tmpl w:val="014C2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9D"/>
    <w:rsid w:val="001B11DD"/>
    <w:rsid w:val="001D4982"/>
    <w:rsid w:val="00204987"/>
    <w:rsid w:val="00234E8E"/>
    <w:rsid w:val="002852EE"/>
    <w:rsid w:val="003E0E1C"/>
    <w:rsid w:val="00496EBF"/>
    <w:rsid w:val="004A625F"/>
    <w:rsid w:val="004C5E2F"/>
    <w:rsid w:val="004F0D7D"/>
    <w:rsid w:val="005618DC"/>
    <w:rsid w:val="0065689C"/>
    <w:rsid w:val="00724C56"/>
    <w:rsid w:val="0078225D"/>
    <w:rsid w:val="007E789A"/>
    <w:rsid w:val="0082257D"/>
    <w:rsid w:val="0089269D"/>
    <w:rsid w:val="008E1AB9"/>
    <w:rsid w:val="009000D1"/>
    <w:rsid w:val="00A00886"/>
    <w:rsid w:val="00A64178"/>
    <w:rsid w:val="00AA77E0"/>
    <w:rsid w:val="00B72D5F"/>
    <w:rsid w:val="00B9433C"/>
    <w:rsid w:val="00C718C5"/>
    <w:rsid w:val="00DB65C8"/>
    <w:rsid w:val="00DD5927"/>
    <w:rsid w:val="00E63884"/>
    <w:rsid w:val="00F07F6D"/>
    <w:rsid w:val="00F77764"/>
    <w:rsid w:val="00F96C40"/>
    <w:rsid w:val="00FA0F4C"/>
    <w:rsid w:val="00F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8BC5"/>
  <w15:chartTrackingRefBased/>
  <w15:docId w15:val="{CC215CB9-0959-496B-AC19-7D38B07F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19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A31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59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C40"/>
  </w:style>
  <w:style w:type="paragraph" w:styleId="Stopka">
    <w:name w:val="footer"/>
    <w:basedOn w:val="Normalny"/>
    <w:link w:val="StopkaZnak"/>
    <w:uiPriority w:val="99"/>
    <w:unhideWhenUsed/>
    <w:rsid w:val="00F9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</cp:lastModifiedBy>
  <cp:revision>19</cp:revision>
  <dcterms:created xsi:type="dcterms:W3CDTF">2022-05-17T10:16:00Z</dcterms:created>
  <dcterms:modified xsi:type="dcterms:W3CDTF">2023-06-15T07:59:00Z</dcterms:modified>
</cp:coreProperties>
</file>